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B92" w:rsidRDefault="00EA1E4B">
      <w:pPr>
        <w:pStyle w:val="normal0"/>
        <w:spacing w:before="240" w:after="240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LUMMIRBNB : Applique murale miroir</w:t>
      </w:r>
    </w:p>
    <w:p w:rsidR="00223B92" w:rsidRDefault="00EA1E4B">
      <w:pPr>
        <w:pStyle w:val="normal0"/>
        <w:numPr>
          <w:ilvl w:val="0"/>
          <w:numId w:val="1"/>
        </w:numPr>
        <w:spacing w:before="240"/>
      </w:pPr>
      <w:r>
        <w:rPr>
          <w:b/>
          <w:bCs/>
        </w:rPr>
        <w:t>Type :</w:t>
      </w:r>
      <w:r>
        <w:t xml:space="preserve"> Applique murale LED</w:t>
      </w:r>
    </w:p>
    <w:p w:rsidR="00223B92" w:rsidRDefault="00EA1E4B">
      <w:pPr>
        <w:pStyle w:val="normal0"/>
        <w:numPr>
          <w:ilvl w:val="0"/>
          <w:numId w:val="1"/>
        </w:numPr>
      </w:pPr>
      <w:r>
        <w:rPr>
          <w:b/>
          <w:bCs/>
        </w:rPr>
        <w:t xml:space="preserve">Applications : </w:t>
      </w:r>
      <w:r>
        <w:t>Salle de bain, vestiaire, salle de repos</w:t>
      </w:r>
    </w:p>
    <w:p w:rsidR="00223B92" w:rsidRDefault="00EA1E4B">
      <w:pPr>
        <w:pStyle w:val="normal0"/>
        <w:numPr>
          <w:ilvl w:val="0"/>
          <w:numId w:val="1"/>
        </w:numPr>
      </w:pPr>
      <w:r>
        <w:rPr>
          <w:b/>
          <w:bCs/>
        </w:rPr>
        <w:t>Matériaux :</w:t>
      </w:r>
      <w:r>
        <w:t xml:space="preserve"> Polycarbonate</w:t>
      </w:r>
    </w:p>
    <w:p w:rsidR="00223B92" w:rsidRDefault="00EA1E4B">
      <w:pPr>
        <w:pStyle w:val="normal0"/>
        <w:numPr>
          <w:ilvl w:val="0"/>
          <w:numId w:val="1"/>
        </w:numPr>
      </w:pPr>
      <w:r>
        <w:rPr>
          <w:b/>
          <w:bCs/>
        </w:rPr>
        <w:t>Couleur :</w:t>
      </w:r>
      <w:r>
        <w:t xml:space="preserve"> Blanc</w:t>
      </w:r>
    </w:p>
    <w:p w:rsidR="00223B92" w:rsidRDefault="00EA1E4B">
      <w:pPr>
        <w:pStyle w:val="normal0"/>
        <w:numPr>
          <w:ilvl w:val="0"/>
          <w:numId w:val="1"/>
        </w:numPr>
      </w:pPr>
      <w:r>
        <w:rPr>
          <w:b/>
          <w:bCs/>
        </w:rPr>
        <w:t xml:space="preserve">Protection : </w:t>
      </w:r>
      <w:r>
        <w:t>IP40 / IK08</w:t>
      </w:r>
    </w:p>
    <w:p w:rsidR="00223B92" w:rsidRDefault="00EA1E4B">
      <w:pPr>
        <w:pStyle w:val="normal0"/>
        <w:numPr>
          <w:ilvl w:val="0"/>
          <w:numId w:val="1"/>
        </w:numPr>
      </w:pPr>
      <w:r>
        <w:rPr>
          <w:b/>
          <w:bCs/>
        </w:rPr>
        <w:t xml:space="preserve">Dimensions : </w:t>
      </w:r>
      <w:r>
        <w:t>580 × 41 × 111 mm</w:t>
      </w:r>
    </w:p>
    <w:p w:rsidR="00223B92" w:rsidRDefault="00EA1E4B">
      <w:pPr>
        <w:pStyle w:val="normal0"/>
        <w:numPr>
          <w:ilvl w:val="0"/>
          <w:numId w:val="1"/>
        </w:numPr>
      </w:pPr>
      <w:r>
        <w:rPr>
          <w:b/>
          <w:bCs/>
        </w:rPr>
        <w:t xml:space="preserve">Poids : </w:t>
      </w:r>
      <w:r>
        <w:t>0,66 kg</w:t>
      </w:r>
    </w:p>
    <w:p w:rsidR="00223B92" w:rsidRDefault="00EA1E4B">
      <w:pPr>
        <w:pStyle w:val="normal0"/>
        <w:numPr>
          <w:ilvl w:val="0"/>
          <w:numId w:val="1"/>
        </w:numPr>
      </w:pPr>
      <w:r>
        <w:rPr>
          <w:b/>
          <w:bCs/>
        </w:rPr>
        <w:t xml:space="preserve">Consommation : </w:t>
      </w:r>
      <w:r>
        <w:t>10 W</w:t>
      </w:r>
    </w:p>
    <w:p w:rsidR="00223B92" w:rsidRDefault="00EA1E4B">
      <w:pPr>
        <w:pStyle w:val="normal0"/>
        <w:numPr>
          <w:ilvl w:val="0"/>
          <w:numId w:val="1"/>
        </w:numPr>
      </w:pPr>
      <w:r>
        <w:rPr>
          <w:b/>
          <w:bCs/>
        </w:rPr>
        <w:t xml:space="preserve">Alimentation : </w:t>
      </w:r>
      <w:r>
        <w:t>100 – 240 V AC</w:t>
      </w:r>
    </w:p>
    <w:p w:rsidR="00223B92" w:rsidRDefault="00EA1E4B">
      <w:pPr>
        <w:pStyle w:val="normal0"/>
        <w:numPr>
          <w:ilvl w:val="0"/>
          <w:numId w:val="1"/>
        </w:numPr>
      </w:pPr>
      <w:r>
        <w:rPr>
          <w:b/>
          <w:bCs/>
        </w:rPr>
        <w:t xml:space="preserve">Flux lumineux : </w:t>
      </w:r>
      <w:r>
        <w:t>1 180 lm</w:t>
      </w:r>
    </w:p>
    <w:p w:rsidR="00223B92" w:rsidRDefault="00EA1E4B">
      <w:pPr>
        <w:pStyle w:val="normal0"/>
        <w:numPr>
          <w:ilvl w:val="0"/>
          <w:numId w:val="1"/>
        </w:numPr>
      </w:pPr>
      <w:r>
        <w:rPr>
          <w:b/>
          <w:bCs/>
        </w:rPr>
        <w:t>IRC :</w:t>
      </w:r>
      <w:r>
        <w:t xml:space="preserve"> &gt; 80</w:t>
      </w:r>
    </w:p>
    <w:p w:rsidR="00223B92" w:rsidRDefault="00EA1E4B">
      <w:pPr>
        <w:pStyle w:val="normal0"/>
        <w:numPr>
          <w:ilvl w:val="0"/>
          <w:numId w:val="1"/>
        </w:numPr>
      </w:pPr>
      <w:r>
        <w:rPr>
          <w:b/>
          <w:bCs/>
        </w:rPr>
        <w:t xml:space="preserve">Température de couleur : </w:t>
      </w:r>
      <w:r>
        <w:t>4 000 K (Blanc neutre)</w:t>
      </w:r>
    </w:p>
    <w:p w:rsidR="00223B92" w:rsidRDefault="00EA1E4B">
      <w:pPr>
        <w:pStyle w:val="normal0"/>
        <w:numPr>
          <w:ilvl w:val="0"/>
          <w:numId w:val="1"/>
        </w:numPr>
      </w:pPr>
      <w:r>
        <w:rPr>
          <w:b/>
          <w:bCs/>
        </w:rPr>
        <w:t xml:space="preserve">Angle de diffusion : </w:t>
      </w:r>
      <w:r>
        <w:t>120°</w:t>
      </w:r>
    </w:p>
    <w:p w:rsidR="00223B92" w:rsidRDefault="00EA1E4B">
      <w:pPr>
        <w:pStyle w:val="normal0"/>
        <w:numPr>
          <w:ilvl w:val="0"/>
          <w:numId w:val="1"/>
        </w:numPr>
      </w:pPr>
      <w:r>
        <w:rPr>
          <w:b/>
          <w:bCs/>
        </w:rPr>
        <w:t>Certifications :</w:t>
      </w:r>
      <w:r>
        <w:t xml:space="preserve"> CE &amp; </w:t>
      </w:r>
      <w:proofErr w:type="spellStart"/>
      <w:r>
        <w:t>RoHS</w:t>
      </w:r>
      <w:proofErr w:type="spellEnd"/>
    </w:p>
    <w:p w:rsidR="00223B92" w:rsidRDefault="00EA1E4B">
      <w:pPr>
        <w:pStyle w:val="normal0"/>
        <w:numPr>
          <w:ilvl w:val="0"/>
          <w:numId w:val="1"/>
        </w:numPr>
        <w:spacing w:after="240"/>
      </w:pPr>
      <w:r>
        <w:rPr>
          <w:b/>
          <w:bCs/>
        </w:rPr>
        <w:t>Garantie :</w:t>
      </w:r>
      <w:r>
        <w:t xml:space="preserve"> 1 an</w:t>
      </w:r>
    </w:p>
    <w:sectPr w:rsidR="00223B92" w:rsidSect="00223B92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5A6896E-7BAB-4355-8E46-C65CE8CE970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82C37884-140D-41ED-A266-3193A31BAD0B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361AB"/>
    <w:multiLevelType w:val="multilevel"/>
    <w:tmpl w:val="FB6017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TrueTypeFonts/>
  <w:proofState w:spelling="clean" w:grammar="clean"/>
  <w:defaultTabStop w:val="720"/>
  <w:hyphenationZone w:val="425"/>
  <w:characterSpacingControl w:val="doNotCompress"/>
  <w:compat/>
  <w:rsids>
    <w:rsidRoot w:val="00223B92"/>
    <w:rsid w:val="00223B92"/>
    <w:rsid w:val="00EA1E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0"/>
    <w:next w:val="normal0"/>
    <w:rsid w:val="00223B92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0"/>
    <w:next w:val="normal0"/>
    <w:rsid w:val="00223B92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0"/>
    <w:next w:val="normal0"/>
    <w:rsid w:val="00223B92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0"/>
    <w:next w:val="normal0"/>
    <w:rsid w:val="00223B92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0"/>
    <w:next w:val="normal0"/>
    <w:rsid w:val="00223B92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0"/>
    <w:next w:val="normal0"/>
    <w:rsid w:val="00223B92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rsid w:val="00223B92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223B92"/>
  </w:style>
  <w:style w:type="paragraph" w:styleId="Titre">
    <w:name w:val="Title"/>
    <w:basedOn w:val="normal0"/>
    <w:next w:val="normal0"/>
    <w:rsid w:val="00223B92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0"/>
    <w:next w:val="normal0"/>
    <w:rsid w:val="00223B92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369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Gabin</cp:lastModifiedBy>
  <cp:revision>2</cp:revision>
  <dcterms:created xsi:type="dcterms:W3CDTF">2026-06-29T12:01:00Z</dcterms:created>
  <dcterms:modified xsi:type="dcterms:W3CDTF">2026-06-29T12:02:00Z</dcterms:modified>
</cp:coreProperties>
</file>