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SUNLIGHTSTRE30AI : Projecteur LED Solaire Type Voirie 30W – IP67 – Détection IR &amp;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</w:t>
      </w:r>
      <w:r w:rsidDel="00000000" w:rsidR="00000000" w:rsidRPr="00000000">
        <w:rPr>
          <w:color w:val="1d1c1d"/>
          <w:rtl w:val="0"/>
        </w:rPr>
        <w:t xml:space="preserve">ojecteur Solaire 30W 3 600 lm avec gestion intelligente et flux asymétrique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IK08 /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373 x 250 x 92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30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3 600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120 lm/W.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140 x 70°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Détecteur de mouvement et sonde crépusculaire intégrés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Fonctionnement : Allumage automatique à la nuit tombée, augmentation du flux sur détection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13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