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STREET1180 : CITYLIGHT Tête de lampadaire LED 180W – IP66 – Haute Performance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CITYLIGHT - Luminaire d'éclairage public 180W IP66 3000K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Corps en aluminium et façade en verre trempé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IK08 / IP66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747 x 360 x 121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Poids : 9,500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180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21 600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120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70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3 000 K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Gestion : Dimmable 0-10V (compatible sonde crépusculaire et détection en option)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Composants : Driver INVENTRONICS ou MEANWELL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Installation : Orientable, compatible mâts Ø 50, 60 ou 76 mm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-45°C à + 50°C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CE, RoHs, Classe I (Option finition marine C5-M disponible)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5 ans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