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LEDE275WWBCH : Lampe LED E27 5W – Dimmable – 3 000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Lampe LED E27 - Lampe à intensité variable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Verre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E27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0,025 kg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450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90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Fonction dimmable, équipée de puces LED Epistar haute performance, allumage instantané, idéale pour la création d'ambiances personnalisées en salons, accueils ou espaces de détente.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